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5D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:rsidR="00D87104" w:rsidRDefault="00CE075D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POLUGODIŠNJE</w:t>
      </w:r>
      <w:r w:rsidR="00700B6F">
        <w:rPr>
          <w:rFonts w:ascii="Times New Roman" w:hAnsi="Times New Roman" w:cs="Times New Roman"/>
          <w:b/>
          <w:sz w:val="24"/>
          <w:szCs w:val="24"/>
        </w:rPr>
        <w:t>G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IZVRŠENJA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:rsidR="00CE075D" w:rsidRDefault="00A91A9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VI </w:t>
      </w:r>
      <w:r w:rsidR="00CE075D">
        <w:rPr>
          <w:rFonts w:ascii="Times New Roman" w:hAnsi="Times New Roman" w:cs="Times New Roman"/>
          <w:b/>
          <w:sz w:val="24"/>
          <w:szCs w:val="24"/>
        </w:rPr>
        <w:t>2023.GODINE</w:t>
      </w:r>
    </w:p>
    <w:p w:rsidR="00B7793B" w:rsidRPr="00624C16" w:rsidRDefault="00B7793B" w:rsidP="00873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Naziv: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 xml:space="preserve">, Fakultet </w:t>
      </w:r>
      <w:proofErr w:type="spellStart"/>
      <w:r w:rsidRPr="00D87104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D87104">
        <w:rPr>
          <w:rFonts w:ascii="Times New Roman" w:hAnsi="Times New Roman" w:cs="Times New Roman"/>
          <w:sz w:val="24"/>
          <w:szCs w:val="24"/>
        </w:rPr>
        <w:t xml:space="preserve"> znanosti Osijek</w:t>
      </w:r>
    </w:p>
    <w:p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RKP: 2268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Zakonom o proračunu (»Narodne novine«, broj 144/21.) članak 86. propisano je podnošenje polugodišnjeg i godišnjeg izvještaja o izvršenju financijskog plana proračunskog </w:t>
      </w:r>
      <w:r w:rsidR="00F00D6F" w:rsidRPr="0089737A">
        <w:rPr>
          <w:rFonts w:ascii="Times New Roman" w:hAnsi="Times New Roman" w:cs="Times New Roman"/>
          <w:sz w:val="24"/>
          <w:szCs w:val="24"/>
        </w:rPr>
        <w:t>korisnika. Proračunski kor</w:t>
      </w:r>
      <w:r w:rsidR="008536B3">
        <w:rPr>
          <w:rFonts w:ascii="Times New Roman" w:hAnsi="Times New Roman" w:cs="Times New Roman"/>
          <w:sz w:val="24"/>
          <w:szCs w:val="24"/>
        </w:rPr>
        <w:t>i</w:t>
      </w:r>
      <w:r w:rsidR="00F00D6F" w:rsidRPr="0089737A">
        <w:rPr>
          <w:rFonts w:ascii="Times New Roman" w:hAnsi="Times New Roman" w:cs="Times New Roman"/>
          <w:sz w:val="24"/>
          <w:szCs w:val="24"/>
        </w:rPr>
        <w:t xml:space="preserve">snik Fakultet </w:t>
      </w:r>
      <w:proofErr w:type="spellStart"/>
      <w:r w:rsidR="00F00D6F" w:rsidRPr="0089737A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="00F00D6F" w:rsidRPr="0089737A">
        <w:rPr>
          <w:rFonts w:ascii="Times New Roman" w:hAnsi="Times New Roman" w:cs="Times New Roman"/>
          <w:sz w:val="24"/>
          <w:szCs w:val="24"/>
        </w:rPr>
        <w:t xml:space="preserve"> znanosti Osijek u obvezi je dostaviti izvještaj do 28.08.2023. godine</w:t>
      </w:r>
    </w:p>
    <w:p w:rsidR="00C52706" w:rsidRPr="0089737A" w:rsidRDefault="00C52706" w:rsidP="00796390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Polugodišnji izvještaj o </w:t>
      </w:r>
      <w:r w:rsidR="00F00D6F" w:rsidRPr="0089737A">
        <w:rPr>
          <w:rFonts w:ascii="Times New Roman" w:hAnsi="Times New Roman" w:cs="Times New Roman"/>
          <w:sz w:val="24"/>
          <w:szCs w:val="24"/>
        </w:rPr>
        <w:t xml:space="preserve">izvršenju financijskog plana </w:t>
      </w:r>
      <w:r w:rsidRPr="0089737A">
        <w:rPr>
          <w:rFonts w:ascii="Times New Roman" w:hAnsi="Times New Roman" w:cs="Times New Roman"/>
          <w:sz w:val="24"/>
          <w:szCs w:val="24"/>
        </w:rPr>
        <w:t>za razdoblje od 01.01. do 30.06.2023.godine sastavljen je  na temelju sadržaja</w:t>
      </w:r>
      <w:r w:rsidR="00AF3A52">
        <w:rPr>
          <w:rFonts w:ascii="Times New Roman" w:hAnsi="Times New Roman" w:cs="Times New Roman"/>
          <w:sz w:val="24"/>
          <w:szCs w:val="24"/>
        </w:rPr>
        <w:t xml:space="preserve"> propisanog Zakonom o proračunu te je usvojen </w:t>
      </w:r>
      <w:r w:rsidR="00796390">
        <w:rPr>
          <w:rFonts w:ascii="Times New Roman" w:hAnsi="Times New Roman" w:cs="Times New Roman"/>
          <w:sz w:val="24"/>
          <w:szCs w:val="24"/>
        </w:rPr>
        <w:t>dana 13.07.2023. od strane Fakultetskog vijeća na predloženom obrascu</w:t>
      </w:r>
      <w:r w:rsidR="008536B3">
        <w:rPr>
          <w:rFonts w:ascii="Times New Roman" w:hAnsi="Times New Roman" w:cs="Times New Roman"/>
          <w:sz w:val="24"/>
          <w:szCs w:val="24"/>
        </w:rPr>
        <w:t xml:space="preserve">. Nakon usvajanja popunjen je i prošireni obrazac </w:t>
      </w:r>
      <w:r w:rsidR="00796390">
        <w:rPr>
          <w:rFonts w:ascii="Times New Roman" w:hAnsi="Times New Roman" w:cs="Times New Roman"/>
          <w:sz w:val="24"/>
          <w:szCs w:val="24"/>
        </w:rPr>
        <w:t xml:space="preserve">radi </w:t>
      </w:r>
      <w:r w:rsidR="008536B3">
        <w:rPr>
          <w:rFonts w:ascii="Times New Roman" w:hAnsi="Times New Roman" w:cs="Times New Roman"/>
          <w:sz w:val="24"/>
          <w:szCs w:val="24"/>
        </w:rPr>
        <w:t xml:space="preserve">lakše </w:t>
      </w:r>
      <w:r w:rsidR="00796390">
        <w:rPr>
          <w:rFonts w:ascii="Times New Roman" w:hAnsi="Times New Roman" w:cs="Times New Roman"/>
          <w:sz w:val="24"/>
          <w:szCs w:val="24"/>
        </w:rPr>
        <w:t>konsolidacije</w:t>
      </w:r>
      <w:r w:rsidR="008536B3">
        <w:rPr>
          <w:rFonts w:ascii="Times New Roman" w:hAnsi="Times New Roman" w:cs="Times New Roman"/>
          <w:sz w:val="24"/>
          <w:szCs w:val="24"/>
        </w:rPr>
        <w:t xml:space="preserve"> i podataka o izvršenju </w:t>
      </w:r>
      <w:proofErr w:type="spellStart"/>
      <w:r w:rsidR="008536B3">
        <w:rPr>
          <w:rFonts w:ascii="Times New Roman" w:hAnsi="Times New Roman" w:cs="Times New Roman"/>
          <w:sz w:val="24"/>
          <w:szCs w:val="24"/>
        </w:rPr>
        <w:t>podprojekata</w:t>
      </w:r>
      <w:proofErr w:type="spellEnd"/>
      <w:r w:rsidR="008536B3">
        <w:rPr>
          <w:rFonts w:ascii="Times New Roman" w:hAnsi="Times New Roman" w:cs="Times New Roman"/>
          <w:sz w:val="24"/>
          <w:szCs w:val="24"/>
        </w:rPr>
        <w:t xml:space="preserve"> tablica P4</w:t>
      </w:r>
      <w:r w:rsidR="00796390">
        <w:rPr>
          <w:rFonts w:ascii="Times New Roman" w:hAnsi="Times New Roman" w:cs="Times New Roman"/>
          <w:sz w:val="24"/>
          <w:szCs w:val="24"/>
        </w:rPr>
        <w:t>.</w:t>
      </w:r>
    </w:p>
    <w:p w:rsidR="00C52706" w:rsidRPr="0089737A" w:rsidRDefault="00C52706" w:rsidP="00C5270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Polugodišnji izvještaj o i</w:t>
      </w:r>
      <w:r w:rsidR="00F00D6F" w:rsidRPr="0089737A">
        <w:rPr>
          <w:rFonts w:ascii="Times New Roman" w:hAnsi="Times New Roman" w:cs="Times New Roman"/>
          <w:sz w:val="24"/>
          <w:szCs w:val="24"/>
        </w:rPr>
        <w:t xml:space="preserve">zvršenju financijskog plana </w:t>
      </w:r>
      <w:r w:rsidRPr="0089737A">
        <w:rPr>
          <w:rFonts w:ascii="Times New Roman" w:hAnsi="Times New Roman" w:cs="Times New Roman"/>
          <w:sz w:val="24"/>
          <w:szCs w:val="24"/>
        </w:rPr>
        <w:t>sadrži: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1. Opći dio polugodišnjeg izvještaja o izvršenju financijskog plana: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- sažetak A. Računa prihoda i rashoda i B. Računa financiranja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A. Račun prihoda i rashoda iskazuje se u sljedećim tablicama: 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•</w:t>
      </w:r>
      <w:r w:rsidRPr="0089737A">
        <w:rPr>
          <w:rFonts w:ascii="Times New Roman" w:hAnsi="Times New Roman" w:cs="Times New Roman"/>
          <w:sz w:val="24"/>
          <w:szCs w:val="24"/>
        </w:rPr>
        <w:tab/>
        <w:t>Prihodi i rashodi prema ekonomskoj klasifikaciji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•</w:t>
      </w:r>
      <w:r w:rsidRPr="0089737A">
        <w:rPr>
          <w:rFonts w:ascii="Times New Roman" w:hAnsi="Times New Roman" w:cs="Times New Roman"/>
          <w:sz w:val="24"/>
          <w:szCs w:val="24"/>
        </w:rPr>
        <w:tab/>
        <w:t>Prihodi i rashodi prema izvorima financiranja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•</w:t>
      </w:r>
      <w:r w:rsidRPr="0089737A">
        <w:rPr>
          <w:rFonts w:ascii="Times New Roman" w:hAnsi="Times New Roman" w:cs="Times New Roman"/>
          <w:sz w:val="24"/>
          <w:szCs w:val="24"/>
        </w:rPr>
        <w:tab/>
        <w:t>Rashodi prema funkcijskoj klasifikaciji.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B. Račun financiranja iskazuje se u slijedećim tablicama: 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•</w:t>
      </w:r>
      <w:r w:rsidRPr="0089737A">
        <w:rPr>
          <w:rFonts w:ascii="Times New Roman" w:hAnsi="Times New Roman" w:cs="Times New Roman"/>
          <w:sz w:val="24"/>
          <w:szCs w:val="24"/>
        </w:rPr>
        <w:tab/>
        <w:t xml:space="preserve">Račun financiranja prema ekonomskoj klasifikaciji 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•</w:t>
      </w:r>
      <w:r w:rsidRPr="0089737A">
        <w:rPr>
          <w:rFonts w:ascii="Times New Roman" w:hAnsi="Times New Roman" w:cs="Times New Roman"/>
          <w:sz w:val="24"/>
          <w:szCs w:val="24"/>
        </w:rPr>
        <w:tab/>
        <w:t>Račun financiranja prema izvorima financiranja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- obrazloženje općeg dijela izvještaja o izvršenju financ</w:t>
      </w:r>
      <w:r w:rsidR="00F00D6F" w:rsidRPr="0089737A">
        <w:rPr>
          <w:rFonts w:ascii="Times New Roman" w:hAnsi="Times New Roman" w:cs="Times New Roman"/>
          <w:sz w:val="24"/>
          <w:szCs w:val="24"/>
        </w:rPr>
        <w:t>ijskog plana</w:t>
      </w:r>
    </w:p>
    <w:p w:rsidR="00C52706" w:rsidRDefault="00C52706" w:rsidP="002603E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2. Posebni dio polugodišnjeg izvještaja o izvršenju financijskog plana </w:t>
      </w:r>
    </w:p>
    <w:p w:rsidR="002603E6" w:rsidRPr="0089737A" w:rsidRDefault="002603E6" w:rsidP="00260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706" w:rsidRPr="0089737A" w:rsidRDefault="00C52706" w:rsidP="00C5270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U izvještajnom razdob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lju ukupni prihodi i primici Fakulteta </w:t>
      </w:r>
      <w:proofErr w:type="spellStart"/>
      <w:r w:rsidR="0036027D" w:rsidRPr="0089737A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="0036027D" w:rsidRPr="0089737A">
        <w:rPr>
          <w:rFonts w:ascii="Times New Roman" w:hAnsi="Times New Roman" w:cs="Times New Roman"/>
          <w:sz w:val="24"/>
          <w:szCs w:val="24"/>
        </w:rPr>
        <w:t xml:space="preserve"> znanosti</w:t>
      </w:r>
      <w:r w:rsidRPr="0089737A">
        <w:rPr>
          <w:rFonts w:ascii="Times New Roman" w:hAnsi="Times New Roman" w:cs="Times New Roman"/>
          <w:sz w:val="24"/>
          <w:szCs w:val="24"/>
        </w:rPr>
        <w:t xml:space="preserve"> ost</w:t>
      </w:r>
      <w:r w:rsidR="0036027D" w:rsidRPr="0089737A">
        <w:rPr>
          <w:rFonts w:ascii="Times New Roman" w:hAnsi="Times New Roman" w:cs="Times New Roman"/>
          <w:sz w:val="24"/>
          <w:szCs w:val="24"/>
        </w:rPr>
        <w:t>vareni su u visini od 5.001.474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€, dok su ukupni rashodi i izdaci reali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zirani u visini od </w:t>
      </w:r>
      <w:r w:rsidRPr="0089737A">
        <w:rPr>
          <w:rFonts w:ascii="Times New Roman" w:hAnsi="Times New Roman" w:cs="Times New Roman"/>
          <w:sz w:val="24"/>
          <w:szCs w:val="24"/>
        </w:rPr>
        <w:t xml:space="preserve"> </w:t>
      </w:r>
      <w:r w:rsidR="00366F0A">
        <w:rPr>
          <w:rFonts w:ascii="Times New Roman" w:hAnsi="Times New Roman" w:cs="Times New Roman"/>
          <w:sz w:val="24"/>
          <w:szCs w:val="24"/>
        </w:rPr>
        <w:t>5.507.113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 </w:t>
      </w:r>
      <w:r w:rsidRPr="0089737A">
        <w:rPr>
          <w:rFonts w:ascii="Times New Roman" w:hAnsi="Times New Roman" w:cs="Times New Roman"/>
          <w:sz w:val="24"/>
          <w:szCs w:val="24"/>
        </w:rPr>
        <w:t>€.</w:t>
      </w:r>
    </w:p>
    <w:p w:rsidR="00C52706" w:rsidRPr="0089737A" w:rsidRDefault="00C52706" w:rsidP="004218E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lastRenderedPageBreak/>
        <w:t>Višak rashoda nad ostvarenim prihodima pokriven je donosom neutrošenih sredstava iz prethodnog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 razdoblja u iznosu 2.596.389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€. Navedeni donos sastoji se od neutrošenih vlastitih i namjen</w:t>
      </w:r>
      <w:r w:rsidR="0036027D" w:rsidRPr="0089737A">
        <w:rPr>
          <w:rFonts w:ascii="Times New Roman" w:hAnsi="Times New Roman" w:cs="Times New Roman"/>
          <w:sz w:val="24"/>
          <w:szCs w:val="24"/>
        </w:rPr>
        <w:t>skih sredstava.</w:t>
      </w:r>
    </w:p>
    <w:p w:rsidR="00C52706" w:rsidRPr="0089737A" w:rsidRDefault="00C52706" w:rsidP="00C527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Prihodi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Uku</w:t>
      </w:r>
      <w:r w:rsidR="00AE5B49" w:rsidRPr="0089737A">
        <w:rPr>
          <w:rFonts w:ascii="Times New Roman" w:hAnsi="Times New Roman" w:cs="Times New Roman"/>
          <w:sz w:val="24"/>
          <w:szCs w:val="24"/>
        </w:rPr>
        <w:t xml:space="preserve">pni prihodi </w:t>
      </w:r>
      <w:r w:rsidRPr="0089737A">
        <w:rPr>
          <w:rFonts w:ascii="Times New Roman" w:hAnsi="Times New Roman" w:cs="Times New Roman"/>
          <w:sz w:val="24"/>
          <w:szCs w:val="24"/>
        </w:rPr>
        <w:t xml:space="preserve">za razdoblje od </w:t>
      </w:r>
      <w:r w:rsidR="0089737A">
        <w:rPr>
          <w:rFonts w:ascii="Times New Roman" w:hAnsi="Times New Roman" w:cs="Times New Roman"/>
          <w:sz w:val="24"/>
          <w:szCs w:val="24"/>
        </w:rPr>
        <w:t>0</w:t>
      </w:r>
      <w:r w:rsidRPr="0089737A">
        <w:rPr>
          <w:rFonts w:ascii="Times New Roman" w:hAnsi="Times New Roman" w:cs="Times New Roman"/>
          <w:sz w:val="24"/>
          <w:szCs w:val="24"/>
        </w:rPr>
        <w:t>1.</w:t>
      </w:r>
      <w:r w:rsidR="0089737A">
        <w:rPr>
          <w:rFonts w:ascii="Times New Roman" w:hAnsi="Times New Roman" w:cs="Times New Roman"/>
          <w:sz w:val="24"/>
          <w:szCs w:val="24"/>
        </w:rPr>
        <w:t>0</w:t>
      </w:r>
      <w:r w:rsidRPr="0089737A">
        <w:rPr>
          <w:rFonts w:ascii="Times New Roman" w:hAnsi="Times New Roman" w:cs="Times New Roman"/>
          <w:sz w:val="24"/>
          <w:szCs w:val="24"/>
        </w:rPr>
        <w:t>1.</w:t>
      </w:r>
      <w:r w:rsidR="0089737A">
        <w:rPr>
          <w:rFonts w:ascii="Times New Roman" w:hAnsi="Times New Roman" w:cs="Times New Roman"/>
          <w:sz w:val="24"/>
          <w:szCs w:val="24"/>
        </w:rPr>
        <w:t>2023.</w:t>
      </w:r>
      <w:r w:rsidRPr="0089737A">
        <w:rPr>
          <w:rFonts w:ascii="Times New Roman" w:hAnsi="Times New Roman" w:cs="Times New Roman"/>
          <w:sz w:val="24"/>
          <w:szCs w:val="24"/>
        </w:rPr>
        <w:t>-30.6.2023. godine</w:t>
      </w:r>
      <w:r w:rsidR="004C6A21">
        <w:rPr>
          <w:rFonts w:ascii="Times New Roman" w:hAnsi="Times New Roman" w:cs="Times New Roman"/>
          <w:sz w:val="24"/>
          <w:szCs w:val="24"/>
        </w:rPr>
        <w:t xml:space="preserve"> iznose 5.001.474 € što iznosi 44% plana</w:t>
      </w:r>
      <w:r w:rsidRPr="0089737A">
        <w:rPr>
          <w:rFonts w:ascii="Times New Roman" w:hAnsi="Times New Roman" w:cs="Times New Roman"/>
          <w:sz w:val="24"/>
          <w:szCs w:val="24"/>
        </w:rPr>
        <w:t xml:space="preserve"> te 6% manje u odnosu na isto razdoblje prethodne godine.</w:t>
      </w:r>
    </w:p>
    <w:p w:rsidR="00C52706" w:rsidRPr="005B250F" w:rsidRDefault="00C52706" w:rsidP="005B250F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Prihodi se sastoje od prihoda poslovanja i prihoda od nefinancijske imovine.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Prihodi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89737A">
        <w:rPr>
          <w:rFonts w:ascii="Times New Roman" w:hAnsi="Times New Roman" w:cs="Times New Roman"/>
          <w:sz w:val="24"/>
          <w:szCs w:val="24"/>
        </w:rPr>
        <w:t>sadrže pr</w:t>
      </w:r>
      <w:r w:rsidR="001C65D3">
        <w:rPr>
          <w:rFonts w:ascii="Times New Roman" w:hAnsi="Times New Roman" w:cs="Times New Roman"/>
          <w:sz w:val="24"/>
          <w:szCs w:val="24"/>
        </w:rPr>
        <w:t xml:space="preserve">ihode od pomoći </w:t>
      </w:r>
      <w:r w:rsidRPr="0089737A">
        <w:rPr>
          <w:rFonts w:ascii="Times New Roman" w:hAnsi="Times New Roman" w:cs="Times New Roman"/>
          <w:sz w:val="24"/>
          <w:szCs w:val="24"/>
        </w:rPr>
        <w:t xml:space="preserve">od subjekata unutar općeg proračuna 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i pomoći iz EU </w:t>
      </w:r>
      <w:r w:rsidRPr="0089737A">
        <w:rPr>
          <w:rFonts w:ascii="Times New Roman" w:hAnsi="Times New Roman" w:cs="Times New Roman"/>
          <w:sz w:val="24"/>
          <w:szCs w:val="24"/>
        </w:rPr>
        <w:t>(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pomoći iz EU, </w:t>
      </w:r>
      <w:r w:rsidRPr="0089737A">
        <w:rPr>
          <w:rFonts w:ascii="Times New Roman" w:hAnsi="Times New Roman" w:cs="Times New Roman"/>
          <w:sz w:val="24"/>
          <w:szCs w:val="24"/>
        </w:rPr>
        <w:t>međunarodne organizacije, prijenosi između proraču</w:t>
      </w:r>
      <w:r w:rsidR="0036027D" w:rsidRPr="0089737A">
        <w:rPr>
          <w:rFonts w:ascii="Times New Roman" w:hAnsi="Times New Roman" w:cs="Times New Roman"/>
          <w:sz w:val="24"/>
          <w:szCs w:val="24"/>
        </w:rPr>
        <w:t>nskih korisnika istog proračuna kao što su Hrvatska zaklada za znanost, Ministarstvo poljoprivrede i sl.</w:t>
      </w:r>
      <w:r w:rsidRPr="0089737A">
        <w:rPr>
          <w:rFonts w:ascii="Times New Roman" w:hAnsi="Times New Roman" w:cs="Times New Roman"/>
          <w:sz w:val="24"/>
          <w:szCs w:val="24"/>
        </w:rPr>
        <w:t xml:space="preserve">), prihode od </w:t>
      </w:r>
      <w:r w:rsidR="0036027D" w:rsidRPr="0089737A">
        <w:rPr>
          <w:rFonts w:ascii="Times New Roman" w:hAnsi="Times New Roman" w:cs="Times New Roman"/>
          <w:sz w:val="24"/>
          <w:szCs w:val="24"/>
        </w:rPr>
        <w:t>financijske imovine,</w:t>
      </w:r>
      <w:r w:rsidRPr="0089737A">
        <w:rPr>
          <w:rFonts w:ascii="Times New Roman" w:hAnsi="Times New Roman" w:cs="Times New Roman"/>
          <w:sz w:val="24"/>
          <w:szCs w:val="24"/>
        </w:rPr>
        <w:t xml:space="preserve"> prihode od školarina, prihode od vlastitih usluga i prodane robe, pr</w:t>
      </w:r>
      <w:r w:rsidR="004C6A21">
        <w:rPr>
          <w:rFonts w:ascii="Times New Roman" w:hAnsi="Times New Roman" w:cs="Times New Roman"/>
          <w:sz w:val="24"/>
          <w:szCs w:val="24"/>
        </w:rPr>
        <w:t>ihode od nadležnog Ministarstva</w:t>
      </w:r>
      <w:r w:rsidRPr="0089737A">
        <w:rPr>
          <w:rFonts w:ascii="Times New Roman" w:hAnsi="Times New Roman" w:cs="Times New Roman"/>
          <w:sz w:val="24"/>
          <w:szCs w:val="24"/>
        </w:rPr>
        <w:t xml:space="preserve"> i ostalo.</w:t>
      </w:r>
    </w:p>
    <w:p w:rsidR="004218E4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Prihodi poslovanja za razdoblje 1.1.-30.6.2023. godine </w:t>
      </w:r>
      <w:r w:rsidR="004C6A21">
        <w:rPr>
          <w:rFonts w:ascii="Times New Roman" w:hAnsi="Times New Roman" w:cs="Times New Roman"/>
          <w:sz w:val="24"/>
          <w:szCs w:val="24"/>
        </w:rPr>
        <w:t>iznose 5.001.383</w:t>
      </w:r>
      <w:r w:rsidR="0036027D" w:rsidRPr="0089737A">
        <w:rPr>
          <w:rFonts w:ascii="Times New Roman" w:hAnsi="Times New Roman" w:cs="Times New Roman"/>
          <w:sz w:val="24"/>
          <w:szCs w:val="24"/>
        </w:rPr>
        <w:t xml:space="preserve"> €, što je 44</w:t>
      </w:r>
      <w:r w:rsidRPr="0089737A">
        <w:rPr>
          <w:rFonts w:ascii="Times New Roman" w:hAnsi="Times New Roman" w:cs="Times New Roman"/>
          <w:sz w:val="24"/>
          <w:szCs w:val="24"/>
        </w:rPr>
        <w:t>% plana te</w:t>
      </w:r>
      <w:r w:rsidR="00DC4E03" w:rsidRPr="0089737A">
        <w:rPr>
          <w:rFonts w:ascii="Times New Roman" w:hAnsi="Times New Roman" w:cs="Times New Roman"/>
          <w:sz w:val="24"/>
          <w:szCs w:val="24"/>
        </w:rPr>
        <w:t xml:space="preserve"> oko 4% više</w:t>
      </w:r>
      <w:r w:rsidRPr="0089737A">
        <w:rPr>
          <w:rFonts w:ascii="Times New Roman" w:hAnsi="Times New Roman" w:cs="Times New Roman"/>
          <w:sz w:val="24"/>
          <w:szCs w:val="24"/>
        </w:rPr>
        <w:t xml:space="preserve"> od istog razdoblja prethodne </w:t>
      </w:r>
      <w:proofErr w:type="spellStart"/>
      <w:r w:rsidRPr="0089737A">
        <w:rPr>
          <w:rFonts w:ascii="Times New Roman" w:hAnsi="Times New Roman" w:cs="Times New Roman"/>
          <w:sz w:val="24"/>
          <w:szCs w:val="24"/>
        </w:rPr>
        <w:t>godine.Najveći</w:t>
      </w:r>
      <w:proofErr w:type="spellEnd"/>
      <w:r w:rsidRPr="0089737A">
        <w:rPr>
          <w:rFonts w:ascii="Times New Roman" w:hAnsi="Times New Roman" w:cs="Times New Roman"/>
          <w:sz w:val="24"/>
          <w:szCs w:val="24"/>
        </w:rPr>
        <w:t xml:space="preserve"> udio imaju prihodi od nadležnog Ministarstva </w:t>
      </w:r>
      <w:r w:rsidR="00DC4E03" w:rsidRPr="0089737A">
        <w:rPr>
          <w:rFonts w:ascii="Times New Roman" w:hAnsi="Times New Roman" w:cs="Times New Roman"/>
          <w:sz w:val="24"/>
          <w:szCs w:val="24"/>
        </w:rPr>
        <w:t xml:space="preserve">u iznosu </w:t>
      </w:r>
      <w:r w:rsidR="00320FE9" w:rsidRPr="0089737A">
        <w:rPr>
          <w:rFonts w:ascii="Times New Roman" w:hAnsi="Times New Roman" w:cs="Times New Roman"/>
          <w:sz w:val="24"/>
          <w:szCs w:val="24"/>
        </w:rPr>
        <w:t>4.019.192</w:t>
      </w:r>
      <w:r w:rsidR="00DC4E03" w:rsidRPr="0089737A">
        <w:rPr>
          <w:rFonts w:ascii="Times New Roman" w:hAnsi="Times New Roman" w:cs="Times New Roman"/>
          <w:sz w:val="24"/>
          <w:szCs w:val="24"/>
        </w:rPr>
        <w:t xml:space="preserve"> €. Također, </w:t>
      </w:r>
      <w:r w:rsidRPr="0089737A">
        <w:rPr>
          <w:rFonts w:ascii="Times New Roman" w:hAnsi="Times New Roman" w:cs="Times New Roman"/>
          <w:sz w:val="24"/>
          <w:szCs w:val="24"/>
        </w:rPr>
        <w:t>značajan udio imaju prijenosi sredstava proračunskih korisnika istog proračuna koji se uglavnom odnose na prijenos sredstava za</w:t>
      </w:r>
      <w:r w:rsidR="00320FE9" w:rsidRPr="0089737A">
        <w:rPr>
          <w:rFonts w:ascii="Times New Roman" w:hAnsi="Times New Roman" w:cs="Times New Roman"/>
          <w:sz w:val="24"/>
          <w:szCs w:val="24"/>
        </w:rPr>
        <w:t xml:space="preserve"> EU projekte u iznosu </w:t>
      </w:r>
      <w:r w:rsidR="00DC4E03" w:rsidRPr="0089737A">
        <w:rPr>
          <w:rFonts w:ascii="Times New Roman" w:hAnsi="Times New Roman" w:cs="Times New Roman"/>
          <w:sz w:val="24"/>
          <w:szCs w:val="24"/>
        </w:rPr>
        <w:t xml:space="preserve"> </w:t>
      </w:r>
      <w:r w:rsidR="00320FE9" w:rsidRPr="0089737A">
        <w:rPr>
          <w:rFonts w:ascii="Times New Roman" w:hAnsi="Times New Roman" w:cs="Times New Roman"/>
          <w:sz w:val="24"/>
          <w:szCs w:val="24"/>
        </w:rPr>
        <w:t xml:space="preserve">526.708 </w:t>
      </w:r>
      <w:r w:rsidR="004C6A21">
        <w:rPr>
          <w:rFonts w:ascii="Times New Roman" w:hAnsi="Times New Roman" w:cs="Times New Roman"/>
          <w:sz w:val="24"/>
          <w:szCs w:val="24"/>
        </w:rPr>
        <w:t>€.</w:t>
      </w:r>
      <w:r w:rsidRPr="0089737A">
        <w:rPr>
          <w:rFonts w:ascii="Times New Roman" w:hAnsi="Times New Roman" w:cs="Times New Roman"/>
          <w:sz w:val="24"/>
          <w:szCs w:val="24"/>
        </w:rPr>
        <w:t>Također, prihodi od prodaje vlastitih usluga i robe imaju značajan udio u strukturi prihoda posl</w:t>
      </w:r>
      <w:r w:rsidR="0064506A" w:rsidRPr="0089737A">
        <w:rPr>
          <w:rFonts w:ascii="Times New Roman" w:hAnsi="Times New Roman" w:cs="Times New Roman"/>
          <w:sz w:val="24"/>
          <w:szCs w:val="24"/>
        </w:rPr>
        <w:t>ovanja</w:t>
      </w:r>
      <w:r w:rsidR="00320FE9" w:rsidRPr="0089737A">
        <w:rPr>
          <w:rFonts w:ascii="Times New Roman" w:hAnsi="Times New Roman" w:cs="Times New Roman"/>
          <w:sz w:val="24"/>
          <w:szCs w:val="24"/>
        </w:rPr>
        <w:t xml:space="preserve"> i to u iznosu</w:t>
      </w:r>
      <w:r w:rsidR="0064506A" w:rsidRPr="0089737A">
        <w:rPr>
          <w:rFonts w:ascii="Times New Roman" w:hAnsi="Times New Roman" w:cs="Times New Roman"/>
          <w:sz w:val="24"/>
          <w:szCs w:val="24"/>
        </w:rPr>
        <w:t xml:space="preserve"> 253.225</w:t>
      </w:r>
      <w:r w:rsidR="00320FE9" w:rsidRPr="0089737A">
        <w:rPr>
          <w:rFonts w:ascii="Times New Roman" w:hAnsi="Times New Roman" w:cs="Times New Roman"/>
          <w:sz w:val="24"/>
          <w:szCs w:val="24"/>
        </w:rPr>
        <w:t xml:space="preserve"> </w:t>
      </w:r>
      <w:r w:rsidR="0064506A" w:rsidRPr="0089737A">
        <w:rPr>
          <w:rFonts w:ascii="Times New Roman" w:hAnsi="Times New Roman" w:cs="Times New Roman"/>
          <w:sz w:val="24"/>
          <w:szCs w:val="24"/>
        </w:rPr>
        <w:t>€ odnosno 41</w:t>
      </w:r>
      <w:r w:rsidRPr="0089737A">
        <w:rPr>
          <w:rFonts w:ascii="Times New Roman" w:hAnsi="Times New Roman" w:cs="Times New Roman"/>
          <w:sz w:val="24"/>
          <w:szCs w:val="24"/>
        </w:rPr>
        <w:t>% plana. Is</w:t>
      </w:r>
      <w:r w:rsidR="0064506A" w:rsidRPr="0089737A">
        <w:rPr>
          <w:rFonts w:ascii="Times New Roman" w:hAnsi="Times New Roman" w:cs="Times New Roman"/>
          <w:sz w:val="24"/>
          <w:szCs w:val="24"/>
        </w:rPr>
        <w:t>ti su manji za 21</w:t>
      </w:r>
      <w:r w:rsidRPr="0089737A">
        <w:rPr>
          <w:rFonts w:ascii="Times New Roman" w:hAnsi="Times New Roman" w:cs="Times New Roman"/>
          <w:sz w:val="24"/>
          <w:szCs w:val="24"/>
        </w:rPr>
        <w:t>% izvršenja is</w:t>
      </w:r>
      <w:r w:rsidR="00DC4E03" w:rsidRPr="0089737A">
        <w:rPr>
          <w:rFonts w:ascii="Times New Roman" w:hAnsi="Times New Roman" w:cs="Times New Roman"/>
          <w:sz w:val="24"/>
          <w:szCs w:val="24"/>
        </w:rPr>
        <w:t>tog razdoblja prethodne godine.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Veće odstupanje u odnosu na izvršenje prethodne godine vidi se kod teku</w:t>
      </w:r>
      <w:r w:rsidR="0064506A" w:rsidRPr="0089737A">
        <w:rPr>
          <w:rFonts w:ascii="Times New Roman" w:hAnsi="Times New Roman" w:cs="Times New Roman"/>
          <w:sz w:val="24"/>
          <w:szCs w:val="24"/>
        </w:rPr>
        <w:t>ćih pomoći temeljem prijenosa</w:t>
      </w:r>
      <w:r w:rsidRPr="0089737A">
        <w:rPr>
          <w:rFonts w:ascii="Times New Roman" w:hAnsi="Times New Roman" w:cs="Times New Roman"/>
          <w:sz w:val="24"/>
          <w:szCs w:val="24"/>
        </w:rPr>
        <w:t xml:space="preserve"> sredstav</w:t>
      </w:r>
      <w:r w:rsidR="00DC4E03" w:rsidRPr="0089737A">
        <w:rPr>
          <w:rFonts w:ascii="Times New Roman" w:hAnsi="Times New Roman" w:cs="Times New Roman"/>
          <w:sz w:val="24"/>
          <w:szCs w:val="24"/>
        </w:rPr>
        <w:t xml:space="preserve">a </w:t>
      </w:r>
      <w:r w:rsidR="00366F0A">
        <w:rPr>
          <w:rFonts w:ascii="Times New Roman" w:hAnsi="Times New Roman" w:cs="Times New Roman"/>
          <w:sz w:val="24"/>
          <w:szCs w:val="24"/>
        </w:rPr>
        <w:t>između proračunskih korisnika istog proračun</w:t>
      </w:r>
      <w:r w:rsidR="0064506A" w:rsidRPr="0089737A">
        <w:rPr>
          <w:rFonts w:ascii="Times New Roman" w:hAnsi="Times New Roman" w:cs="Times New Roman"/>
          <w:sz w:val="24"/>
          <w:szCs w:val="24"/>
        </w:rPr>
        <w:t xml:space="preserve"> ( završavaju projekti HRZZ stoga su uplate u ma</w:t>
      </w:r>
      <w:r w:rsidR="0089737A" w:rsidRPr="0089737A">
        <w:rPr>
          <w:rFonts w:ascii="Times New Roman" w:hAnsi="Times New Roman" w:cs="Times New Roman"/>
          <w:sz w:val="24"/>
          <w:szCs w:val="24"/>
        </w:rPr>
        <w:t>njem iznosu te se očekuje uplata</w:t>
      </w:r>
      <w:r w:rsidR="0064506A" w:rsidRPr="0089737A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89737A" w:rsidRPr="0089737A">
        <w:rPr>
          <w:rFonts w:ascii="Times New Roman" w:hAnsi="Times New Roman" w:cs="Times New Roman"/>
          <w:sz w:val="24"/>
          <w:szCs w:val="24"/>
        </w:rPr>
        <w:t xml:space="preserve">uloženih </w:t>
      </w:r>
      <w:r w:rsidR="0064506A" w:rsidRPr="0089737A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64506A" w:rsidRPr="0089737A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64506A" w:rsidRPr="0089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06A" w:rsidRPr="0089737A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="0064506A" w:rsidRPr="0089737A">
        <w:rPr>
          <w:rFonts w:ascii="Times New Roman" w:hAnsi="Times New Roman" w:cs="Times New Roman"/>
          <w:sz w:val="24"/>
          <w:szCs w:val="24"/>
        </w:rPr>
        <w:t xml:space="preserve"> 10.2 APPRRR).</w:t>
      </w:r>
    </w:p>
    <w:p w:rsidR="0089737A" w:rsidRPr="00E77C82" w:rsidRDefault="0089737A" w:rsidP="00897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9737A">
        <w:rPr>
          <w:rFonts w:ascii="Times New Roman" w:hAnsi="Times New Roman" w:cs="Times New Roman"/>
          <w:sz w:val="24"/>
          <w:szCs w:val="24"/>
        </w:rPr>
        <w:t>zvor financiranja 11</w:t>
      </w:r>
      <w:r w:rsidRPr="00D948F1">
        <w:rPr>
          <w:rFonts w:ascii="Times New Roman" w:hAnsi="Times New Roman" w:cs="Times New Roman"/>
          <w:sz w:val="24"/>
          <w:szCs w:val="24"/>
        </w:rPr>
        <w:t xml:space="preserve"> -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8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8F1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  <w:r w:rsidR="004776A4">
        <w:rPr>
          <w:rFonts w:ascii="Times New Roman" w:hAnsi="Times New Roman" w:cs="Times New Roman"/>
          <w:sz w:val="24"/>
          <w:szCs w:val="24"/>
        </w:rPr>
        <w:t xml:space="preserve"> iznose 4.019.192 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9737A" w:rsidRPr="00A91A93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Izvor financiranja 12</w:t>
      </w:r>
      <w:r w:rsidRPr="00A91A93">
        <w:rPr>
          <w:rFonts w:ascii="Times New Roman" w:hAnsi="Times New Roman" w:cs="Times New Roman"/>
          <w:sz w:val="24"/>
          <w:szCs w:val="24"/>
        </w:rPr>
        <w:t xml:space="preserve"> – Sredstva učešća za pomoći </w:t>
      </w:r>
      <w:r w:rsidR="004776A4">
        <w:rPr>
          <w:rFonts w:ascii="Times New Roman" w:hAnsi="Times New Roman" w:cs="Times New Roman"/>
          <w:sz w:val="24"/>
          <w:szCs w:val="24"/>
        </w:rPr>
        <w:t xml:space="preserve">6.123 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9737A" w:rsidRPr="00A91A93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Izvor financiranja 31</w:t>
      </w:r>
      <w:r w:rsidRPr="00A91A93">
        <w:rPr>
          <w:rFonts w:ascii="Times New Roman" w:hAnsi="Times New Roman" w:cs="Times New Roman"/>
          <w:sz w:val="24"/>
          <w:szCs w:val="24"/>
        </w:rPr>
        <w:t xml:space="preserve"> aktivnost A679090 – vlastiti prihodi iznosili su 254.770</w:t>
      </w:r>
      <w:r w:rsidR="004776A4">
        <w:rPr>
          <w:rFonts w:ascii="Times New Roman" w:hAnsi="Times New Roman" w:cs="Times New Roman"/>
          <w:sz w:val="24"/>
          <w:szCs w:val="24"/>
        </w:rPr>
        <w:t xml:space="preserve"> 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9737A" w:rsidRPr="00A91A93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Izvor financiranja 43 – Ostali prihodi za posebne namjene </w:t>
      </w:r>
      <w:r w:rsidRPr="00A91A93">
        <w:rPr>
          <w:rFonts w:ascii="Times New Roman" w:hAnsi="Times New Roman" w:cs="Times New Roman"/>
          <w:sz w:val="24"/>
          <w:szCs w:val="24"/>
        </w:rPr>
        <w:t xml:space="preserve">aktivnost A679090 </w:t>
      </w:r>
      <w:r w:rsidR="004776A4">
        <w:rPr>
          <w:rFonts w:ascii="Times New Roman" w:hAnsi="Times New Roman" w:cs="Times New Roman"/>
          <w:sz w:val="24"/>
          <w:szCs w:val="24"/>
        </w:rPr>
        <w:t xml:space="preserve">iznosili su 134.991 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9737A" w:rsidRPr="0089737A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Izvor financiranja 51 – Pomoći EU </w:t>
      </w:r>
      <w:r w:rsidRPr="00A91A93">
        <w:rPr>
          <w:rFonts w:ascii="Times New Roman" w:hAnsi="Times New Roman" w:cs="Times New Roman"/>
          <w:sz w:val="24"/>
          <w:szCs w:val="24"/>
        </w:rPr>
        <w:t xml:space="preserve">aktivnost A679071 </w:t>
      </w:r>
      <w:r w:rsidR="004776A4">
        <w:rPr>
          <w:rFonts w:ascii="Times New Roman" w:hAnsi="Times New Roman" w:cs="Times New Roman"/>
          <w:sz w:val="24"/>
          <w:szCs w:val="24"/>
        </w:rPr>
        <w:t xml:space="preserve">48.070 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9737A" w:rsidRPr="00A91A93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Izvor financiranja 52 – Ostale pomoći i darovnice </w:t>
      </w:r>
      <w:r w:rsidR="004776A4">
        <w:rPr>
          <w:rFonts w:ascii="Times New Roman" w:hAnsi="Times New Roman" w:cs="Times New Roman"/>
          <w:sz w:val="24"/>
          <w:szCs w:val="24"/>
        </w:rPr>
        <w:t xml:space="preserve">iznosili su 284.167 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 </w:t>
      </w:r>
      <w:r w:rsidRPr="00A91A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37A" w:rsidRPr="00A91A93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Iz izvora financiranja 6 – Donacije </w:t>
      </w:r>
      <w:r w:rsidRPr="00A91A93">
        <w:rPr>
          <w:rFonts w:ascii="Times New Roman" w:hAnsi="Times New Roman" w:cs="Times New Roman"/>
          <w:sz w:val="24"/>
          <w:szCs w:val="24"/>
        </w:rPr>
        <w:t>aktivnost A679071.</w:t>
      </w:r>
      <w:r w:rsidR="004776A4">
        <w:rPr>
          <w:rFonts w:ascii="Times New Roman" w:hAnsi="Times New Roman" w:cs="Times New Roman"/>
          <w:sz w:val="24"/>
          <w:szCs w:val="24"/>
        </w:rPr>
        <w:t xml:space="preserve"> 18.720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52706" w:rsidRDefault="0089737A" w:rsidP="00421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Iz</w:t>
      </w:r>
      <w:r w:rsidR="00366F0A">
        <w:rPr>
          <w:rFonts w:ascii="Times New Roman" w:hAnsi="Times New Roman" w:cs="Times New Roman"/>
          <w:sz w:val="24"/>
          <w:szCs w:val="24"/>
        </w:rPr>
        <w:t xml:space="preserve"> izvora financiranja 563 – Euro</w:t>
      </w:r>
      <w:r w:rsidRPr="0089737A">
        <w:rPr>
          <w:rFonts w:ascii="Times New Roman" w:hAnsi="Times New Roman" w:cs="Times New Roman"/>
          <w:sz w:val="24"/>
          <w:szCs w:val="24"/>
        </w:rPr>
        <w:t>p</w:t>
      </w:r>
      <w:r w:rsidR="00366F0A">
        <w:rPr>
          <w:rFonts w:ascii="Times New Roman" w:hAnsi="Times New Roman" w:cs="Times New Roman"/>
          <w:sz w:val="24"/>
          <w:szCs w:val="24"/>
        </w:rPr>
        <w:t>s</w:t>
      </w:r>
      <w:r w:rsidRPr="0089737A">
        <w:rPr>
          <w:rFonts w:ascii="Times New Roman" w:hAnsi="Times New Roman" w:cs="Times New Roman"/>
          <w:sz w:val="24"/>
          <w:szCs w:val="24"/>
        </w:rPr>
        <w:t>ki fond za regionalni razvoj</w:t>
      </w:r>
      <w:r w:rsidRPr="00A91A93">
        <w:rPr>
          <w:rFonts w:ascii="Times New Roman" w:hAnsi="Times New Roman" w:cs="Times New Roman"/>
          <w:sz w:val="24"/>
          <w:szCs w:val="24"/>
        </w:rPr>
        <w:t xml:space="preserve"> u prvom polugodiš</w:t>
      </w:r>
      <w:r w:rsidR="004776A4">
        <w:rPr>
          <w:rFonts w:ascii="Times New Roman" w:hAnsi="Times New Roman" w:cs="Times New Roman"/>
          <w:sz w:val="24"/>
          <w:szCs w:val="24"/>
        </w:rPr>
        <w:t xml:space="preserve">tu 2023. iznosili su 235.441 </w:t>
      </w:r>
      <w:r w:rsidR="004776A4" w:rsidRPr="0089737A">
        <w:rPr>
          <w:rFonts w:ascii="Times New Roman" w:hAnsi="Times New Roman" w:cs="Times New Roman"/>
          <w:sz w:val="24"/>
          <w:szCs w:val="24"/>
        </w:rPr>
        <w:t xml:space="preserve"> € </w:t>
      </w:r>
      <w:r w:rsidRPr="00A91A93">
        <w:rPr>
          <w:rFonts w:ascii="Times New Roman" w:hAnsi="Times New Roman" w:cs="Times New Roman"/>
          <w:sz w:val="24"/>
          <w:szCs w:val="24"/>
        </w:rPr>
        <w:t xml:space="preserve"> ( tri projekta financiranja od stane Europskog fonda za </w:t>
      </w:r>
      <w:proofErr w:type="spellStart"/>
      <w:r w:rsidRPr="00A91A93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91A93">
        <w:rPr>
          <w:rFonts w:ascii="Times New Roman" w:hAnsi="Times New Roman" w:cs="Times New Roman"/>
          <w:sz w:val="24"/>
          <w:szCs w:val="24"/>
        </w:rPr>
        <w:t>. razvoj iz programa konkurentnosti i  kohezija).</w:t>
      </w:r>
    </w:p>
    <w:p w:rsidR="002603E6" w:rsidRDefault="002603E6" w:rsidP="00421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E6" w:rsidRDefault="002603E6" w:rsidP="00421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5D" w:rsidRPr="0089737A" w:rsidRDefault="0087355D" w:rsidP="00421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706" w:rsidRPr="005B250F" w:rsidRDefault="00C52706" w:rsidP="005B25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50F">
        <w:rPr>
          <w:rFonts w:ascii="Times New Roman" w:hAnsi="Times New Roman" w:cs="Times New Roman"/>
          <w:sz w:val="24"/>
          <w:szCs w:val="24"/>
        </w:rPr>
        <w:lastRenderedPageBreak/>
        <w:t>Rashodi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Uk</w:t>
      </w:r>
      <w:r w:rsidR="0064506A" w:rsidRPr="0089737A">
        <w:rPr>
          <w:rFonts w:ascii="Times New Roman" w:hAnsi="Times New Roman" w:cs="Times New Roman"/>
          <w:sz w:val="24"/>
          <w:szCs w:val="24"/>
        </w:rPr>
        <w:t>upni rashodi</w:t>
      </w:r>
      <w:r w:rsidRPr="0089737A">
        <w:rPr>
          <w:rFonts w:ascii="Times New Roman" w:hAnsi="Times New Roman" w:cs="Times New Roman"/>
          <w:sz w:val="24"/>
          <w:szCs w:val="24"/>
        </w:rPr>
        <w:t xml:space="preserve"> za razdoblje od 1.1.-30.6.2023. godine </w:t>
      </w:r>
      <w:r w:rsidR="002E24BF" w:rsidRPr="0089737A">
        <w:rPr>
          <w:rFonts w:ascii="Times New Roman" w:hAnsi="Times New Roman" w:cs="Times New Roman"/>
          <w:sz w:val="24"/>
          <w:szCs w:val="24"/>
        </w:rPr>
        <w:t>iznose 5.507.113 € što je 49</w:t>
      </w:r>
      <w:r w:rsidR="0064506A" w:rsidRPr="0089737A">
        <w:rPr>
          <w:rFonts w:ascii="Times New Roman" w:hAnsi="Times New Roman" w:cs="Times New Roman"/>
          <w:sz w:val="24"/>
          <w:szCs w:val="24"/>
        </w:rPr>
        <w:t xml:space="preserve"> </w:t>
      </w:r>
      <w:r w:rsidR="00ED2BA2" w:rsidRPr="0089737A">
        <w:rPr>
          <w:rFonts w:ascii="Times New Roman" w:hAnsi="Times New Roman" w:cs="Times New Roman"/>
          <w:sz w:val="24"/>
          <w:szCs w:val="24"/>
        </w:rPr>
        <w:t>% plana, te 10,5</w:t>
      </w:r>
      <w:r w:rsidRPr="0089737A">
        <w:rPr>
          <w:rFonts w:ascii="Times New Roman" w:hAnsi="Times New Roman" w:cs="Times New Roman"/>
          <w:sz w:val="24"/>
          <w:szCs w:val="24"/>
        </w:rPr>
        <w:t>% više u odnosu na isto razdoblje prethodne godine.</w:t>
      </w:r>
    </w:p>
    <w:p w:rsidR="005B250F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Rashodi se sastoje od rashoda poslovanja i rashoda za nabavu nefinancijske imovine.</w:t>
      </w:r>
    </w:p>
    <w:p w:rsidR="00C52706" w:rsidRPr="0089737A" w:rsidRDefault="00C52706" w:rsidP="005B250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Rashodi poslovanja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Rashodi </w:t>
      </w:r>
      <w:r w:rsidR="00ED2BA2" w:rsidRPr="0089737A">
        <w:rPr>
          <w:rFonts w:ascii="Times New Roman" w:hAnsi="Times New Roman" w:cs="Times New Roman"/>
          <w:sz w:val="24"/>
          <w:szCs w:val="24"/>
        </w:rPr>
        <w:t xml:space="preserve">poslovanja </w:t>
      </w:r>
      <w:r w:rsidRPr="0089737A">
        <w:rPr>
          <w:rFonts w:ascii="Times New Roman" w:hAnsi="Times New Roman" w:cs="Times New Roman"/>
          <w:sz w:val="24"/>
          <w:szCs w:val="24"/>
        </w:rPr>
        <w:t>sadrže rashode za zaposlene, materijalne rashode</w:t>
      </w:r>
      <w:r w:rsidR="00ED2BA2" w:rsidRPr="0089737A">
        <w:rPr>
          <w:rFonts w:ascii="Times New Roman" w:hAnsi="Times New Roman" w:cs="Times New Roman"/>
          <w:sz w:val="24"/>
          <w:szCs w:val="24"/>
        </w:rPr>
        <w:t xml:space="preserve"> i</w:t>
      </w:r>
      <w:r w:rsidRPr="0089737A">
        <w:rPr>
          <w:rFonts w:ascii="Times New Roman" w:hAnsi="Times New Roman" w:cs="Times New Roman"/>
          <w:sz w:val="24"/>
          <w:szCs w:val="24"/>
        </w:rPr>
        <w:t xml:space="preserve"> financijske rashode</w:t>
      </w:r>
      <w:r w:rsidR="00ED2BA2" w:rsidRPr="0089737A">
        <w:rPr>
          <w:rFonts w:ascii="Times New Roman" w:hAnsi="Times New Roman" w:cs="Times New Roman"/>
          <w:sz w:val="24"/>
          <w:szCs w:val="24"/>
        </w:rPr>
        <w:t>.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Rashodi poslovanja za razdoblje 1.1.-30.6.2023. godine iznose </w:t>
      </w:r>
      <w:r w:rsidR="002E24BF" w:rsidRPr="0089737A">
        <w:rPr>
          <w:rFonts w:ascii="Times New Roman" w:hAnsi="Times New Roman" w:cs="Times New Roman"/>
          <w:sz w:val="24"/>
          <w:szCs w:val="24"/>
        </w:rPr>
        <w:t>5.263.300</w:t>
      </w:r>
      <w:r w:rsidR="00ED2BA2" w:rsidRPr="0089737A">
        <w:rPr>
          <w:rFonts w:ascii="Times New Roman" w:hAnsi="Times New Roman" w:cs="Times New Roman"/>
          <w:sz w:val="24"/>
          <w:szCs w:val="24"/>
        </w:rPr>
        <w:t xml:space="preserve"> €, što je 48</w:t>
      </w:r>
      <w:r w:rsidRPr="0089737A">
        <w:rPr>
          <w:rFonts w:ascii="Times New Roman" w:hAnsi="Times New Roman" w:cs="Times New Roman"/>
          <w:sz w:val="24"/>
          <w:szCs w:val="24"/>
        </w:rPr>
        <w:t xml:space="preserve">% plana te </w:t>
      </w:r>
      <w:r w:rsidR="00ED2BA2" w:rsidRPr="0089737A">
        <w:rPr>
          <w:rFonts w:ascii="Times New Roman" w:hAnsi="Times New Roman" w:cs="Times New Roman"/>
          <w:sz w:val="24"/>
          <w:szCs w:val="24"/>
        </w:rPr>
        <w:t>7</w:t>
      </w:r>
      <w:r w:rsidRPr="0089737A">
        <w:rPr>
          <w:rFonts w:ascii="Times New Roman" w:hAnsi="Times New Roman" w:cs="Times New Roman"/>
          <w:sz w:val="24"/>
          <w:szCs w:val="24"/>
        </w:rPr>
        <w:t>% više od istog razdoblja prethodne godine.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Najveći udio imaju rashodi za zaposlene u iznosu </w:t>
      </w:r>
      <w:r w:rsidR="00DF30BF" w:rsidRPr="0089737A">
        <w:rPr>
          <w:rFonts w:ascii="Times New Roman" w:hAnsi="Times New Roman" w:cs="Times New Roman"/>
          <w:sz w:val="24"/>
          <w:szCs w:val="24"/>
        </w:rPr>
        <w:t>3.704.585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 odnosno 46% plana. Također, značajan udio imaju materijalni rashodi u iznosu  </w:t>
      </w:r>
      <w:r w:rsidR="00DF30BF" w:rsidRPr="0089737A">
        <w:rPr>
          <w:rFonts w:ascii="Times New Roman" w:hAnsi="Times New Roman" w:cs="Times New Roman"/>
          <w:sz w:val="24"/>
          <w:szCs w:val="24"/>
        </w:rPr>
        <w:t>1.077.92 € odnosno 49% plana te 10</w:t>
      </w:r>
      <w:r w:rsidRPr="0089737A">
        <w:rPr>
          <w:rFonts w:ascii="Times New Roman" w:hAnsi="Times New Roman" w:cs="Times New Roman"/>
          <w:sz w:val="24"/>
          <w:szCs w:val="24"/>
        </w:rPr>
        <w:t>% više od istog razdoblja</w:t>
      </w:r>
      <w:r w:rsidR="00DF30BF" w:rsidRPr="0089737A">
        <w:rPr>
          <w:rFonts w:ascii="Times New Roman" w:hAnsi="Times New Roman" w:cs="Times New Roman"/>
          <w:sz w:val="24"/>
          <w:szCs w:val="24"/>
        </w:rPr>
        <w:t xml:space="preserve"> prethodne godine,</w:t>
      </w:r>
      <w:r w:rsidR="00A43A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30BF">
        <w:rPr>
          <w:rFonts w:ascii="Times New Roman" w:hAnsi="Times New Roman" w:cs="Times New Roman"/>
          <w:sz w:val="24"/>
          <w:szCs w:val="24"/>
        </w:rPr>
        <w:t xml:space="preserve">a oni se sastoje od rashoda za troškove službenih putovanja, materijala i energije, rashoda za usluge i ostalih rashoda. Značajniju stavka rashoda (evidentiranu na kontu 3721) predstavljaju isplaćene stipendije Ministarstva poljoprivrede za studente u polju </w:t>
      </w:r>
      <w:proofErr w:type="spellStart"/>
      <w:r w:rsidR="00DF30BF">
        <w:rPr>
          <w:rFonts w:ascii="Times New Roman" w:hAnsi="Times New Roman" w:cs="Times New Roman"/>
          <w:sz w:val="24"/>
          <w:szCs w:val="24"/>
        </w:rPr>
        <w:t>bioteničkih</w:t>
      </w:r>
      <w:proofErr w:type="spellEnd"/>
      <w:r w:rsidR="00DF30BF">
        <w:rPr>
          <w:rFonts w:ascii="Times New Roman" w:hAnsi="Times New Roman" w:cs="Times New Roman"/>
          <w:sz w:val="24"/>
          <w:szCs w:val="24"/>
        </w:rPr>
        <w:t xml:space="preserve"> znanosti u iznosu od 451.393 </w:t>
      </w:r>
      <w:r w:rsidR="00DF30BF" w:rsidRPr="0089737A">
        <w:rPr>
          <w:rFonts w:ascii="Times New Roman" w:hAnsi="Times New Roman" w:cs="Times New Roman"/>
          <w:sz w:val="24"/>
          <w:szCs w:val="24"/>
        </w:rPr>
        <w:t xml:space="preserve">€. Obzirom da su </w:t>
      </w:r>
      <w:r w:rsidR="00DF30BF">
        <w:rPr>
          <w:rFonts w:ascii="Times New Roman" w:hAnsi="Times New Roman" w:cs="Times New Roman"/>
          <w:sz w:val="24"/>
          <w:szCs w:val="24"/>
        </w:rPr>
        <w:t>sredstva za iste uplaćena krajem 2022. godine nalaze se u donosu na izvoru 52.</w:t>
      </w:r>
    </w:p>
    <w:p w:rsidR="00C52706" w:rsidRPr="0089737A" w:rsidRDefault="00C52706" w:rsidP="005B250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Rashodi za nabavu nefinancijske imovine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 xml:space="preserve">Rashodi za nabavu nefinancijske imovine sadrže rashode za nabavu </w:t>
      </w:r>
      <w:proofErr w:type="spellStart"/>
      <w:r w:rsidRPr="0089737A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Pr="0089737A">
        <w:rPr>
          <w:rFonts w:ascii="Times New Roman" w:hAnsi="Times New Roman" w:cs="Times New Roman"/>
          <w:sz w:val="24"/>
          <w:szCs w:val="24"/>
        </w:rPr>
        <w:t xml:space="preserve"> imovine, rashode za nabavu proizvedene imovine te rashode za dodatna ulaganja na nefinancijskoj imovini.  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Rashodi za nabavu nefinancijske imovine za razdoblje 1.1.-30.6.2023. godine</w:t>
      </w:r>
      <w:r w:rsidR="002378AE" w:rsidRPr="0089737A">
        <w:rPr>
          <w:rFonts w:ascii="Times New Roman" w:hAnsi="Times New Roman" w:cs="Times New Roman"/>
          <w:sz w:val="24"/>
          <w:szCs w:val="24"/>
        </w:rPr>
        <w:t xml:space="preserve"> iznose 243.813 €, što je 60% plana.</w:t>
      </w:r>
    </w:p>
    <w:p w:rsidR="00C52706" w:rsidRPr="0089737A" w:rsidRDefault="00C52706" w:rsidP="00C52706">
      <w:pPr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Najveći udio imaju r</w:t>
      </w:r>
      <w:r w:rsidR="0089737A" w:rsidRPr="0089737A">
        <w:rPr>
          <w:rFonts w:ascii="Times New Roman" w:hAnsi="Times New Roman" w:cs="Times New Roman"/>
          <w:sz w:val="24"/>
          <w:szCs w:val="24"/>
        </w:rPr>
        <w:t>ashodi za nabavku laboratorijske opreme s izvora 563</w:t>
      </w:r>
      <w:r w:rsidR="00366F0A">
        <w:rPr>
          <w:rFonts w:ascii="Times New Roman" w:hAnsi="Times New Roman" w:cs="Times New Roman"/>
          <w:sz w:val="24"/>
          <w:szCs w:val="24"/>
        </w:rPr>
        <w:t xml:space="preserve"> ( EU projekt </w:t>
      </w:r>
      <w:proofErr w:type="spellStart"/>
      <w:r w:rsidR="00366F0A">
        <w:rPr>
          <w:rFonts w:ascii="Times New Roman" w:hAnsi="Times New Roman" w:cs="Times New Roman"/>
          <w:sz w:val="24"/>
          <w:szCs w:val="24"/>
        </w:rPr>
        <w:t>Inobioteh</w:t>
      </w:r>
      <w:proofErr w:type="spellEnd"/>
      <w:r w:rsidR="00366F0A">
        <w:rPr>
          <w:rFonts w:ascii="Times New Roman" w:hAnsi="Times New Roman" w:cs="Times New Roman"/>
          <w:sz w:val="24"/>
          <w:szCs w:val="24"/>
        </w:rPr>
        <w:t>)</w:t>
      </w:r>
      <w:r w:rsidR="002378AE" w:rsidRPr="0089737A">
        <w:rPr>
          <w:rFonts w:ascii="Times New Roman" w:hAnsi="Times New Roman" w:cs="Times New Roman"/>
          <w:sz w:val="24"/>
          <w:szCs w:val="24"/>
        </w:rPr>
        <w:t xml:space="preserve"> </w:t>
      </w:r>
      <w:r w:rsidR="0089737A" w:rsidRPr="0089737A">
        <w:rPr>
          <w:rFonts w:ascii="Times New Roman" w:hAnsi="Times New Roman" w:cs="Times New Roman"/>
          <w:sz w:val="24"/>
          <w:szCs w:val="24"/>
        </w:rPr>
        <w:t>u iznosu 143.793€.</w:t>
      </w:r>
    </w:p>
    <w:p w:rsidR="00366F0A" w:rsidRDefault="0089737A" w:rsidP="00897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izvorima financiranja:</w:t>
      </w:r>
    </w:p>
    <w:p w:rsidR="002E24BF" w:rsidRPr="00A91A93" w:rsidRDefault="004776A4" w:rsidP="00897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11</w:t>
      </w:r>
      <w:r w:rsidR="0089737A">
        <w:rPr>
          <w:rFonts w:ascii="Times New Roman" w:hAnsi="Times New Roman" w:cs="Times New Roman"/>
          <w:sz w:val="24"/>
          <w:szCs w:val="24"/>
        </w:rPr>
        <w:t xml:space="preserve"> </w:t>
      </w:r>
      <w:r w:rsidR="002E24BF" w:rsidRPr="00A91A93">
        <w:rPr>
          <w:rFonts w:ascii="Times New Roman" w:hAnsi="Times New Roman" w:cs="Times New Roman"/>
          <w:sz w:val="24"/>
          <w:szCs w:val="24"/>
        </w:rPr>
        <w:t xml:space="preserve">po aktivnosti A621003 – redovna djelatnost Sveučilišta u Osijeku za 2023. godinu </w:t>
      </w:r>
      <w:r w:rsidR="0089737A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 xml:space="preserve">iznose 3.667.582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 </w:t>
      </w:r>
      <w:r w:rsidR="002E24BF" w:rsidRPr="00A9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4BF" w:rsidRPr="00A91A93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24BF" w:rsidRPr="00A91A93">
        <w:rPr>
          <w:rFonts w:ascii="Times New Roman" w:hAnsi="Times New Roman" w:cs="Times New Roman"/>
          <w:sz w:val="24"/>
          <w:szCs w:val="24"/>
        </w:rPr>
        <w:t>iz istog izvora aktivnost A622122 – programsko financiranje javnih visokih učilišta rashodi iznose  232.301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E24BF" w:rsidRPr="00A91A93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12</w:t>
      </w:r>
      <w:r w:rsidR="002E24BF" w:rsidRPr="00A91A93">
        <w:rPr>
          <w:rFonts w:ascii="Times New Roman" w:hAnsi="Times New Roman" w:cs="Times New Roman"/>
          <w:sz w:val="24"/>
          <w:szCs w:val="24"/>
        </w:rPr>
        <w:t xml:space="preserve"> – Sredstva učešća za pomoć</w:t>
      </w:r>
      <w:r>
        <w:rPr>
          <w:rFonts w:ascii="Times New Roman" w:hAnsi="Times New Roman" w:cs="Times New Roman"/>
          <w:sz w:val="24"/>
          <w:szCs w:val="24"/>
        </w:rPr>
        <w:t xml:space="preserve">i 849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E24BF" w:rsidRPr="00A91A93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31</w:t>
      </w:r>
      <w:r w:rsidR="002E24BF" w:rsidRPr="00A91A93">
        <w:rPr>
          <w:rFonts w:ascii="Times New Roman" w:hAnsi="Times New Roman" w:cs="Times New Roman"/>
          <w:sz w:val="24"/>
          <w:szCs w:val="24"/>
        </w:rPr>
        <w:t xml:space="preserve"> aktivnost A679090 rashodi iznose </w:t>
      </w:r>
      <w:r w:rsidR="00366F0A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 xml:space="preserve">.990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E24BF" w:rsidRPr="00A91A93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43 </w:t>
      </w:r>
      <w:r w:rsidR="002E24BF" w:rsidRPr="00A91A93">
        <w:rPr>
          <w:rFonts w:ascii="Times New Roman" w:hAnsi="Times New Roman" w:cs="Times New Roman"/>
          <w:sz w:val="24"/>
          <w:szCs w:val="24"/>
        </w:rPr>
        <w:t>aktivnost A679090  309.</w:t>
      </w:r>
      <w:r>
        <w:rPr>
          <w:rFonts w:ascii="Times New Roman" w:hAnsi="Times New Roman" w:cs="Times New Roman"/>
          <w:sz w:val="24"/>
          <w:szCs w:val="24"/>
        </w:rPr>
        <w:t xml:space="preserve">333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E24BF" w:rsidRPr="0089737A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51 – Pomoći EU </w:t>
      </w:r>
      <w:r w:rsidR="002E24BF" w:rsidRPr="00A91A93">
        <w:rPr>
          <w:rFonts w:ascii="Times New Roman" w:hAnsi="Times New Roman" w:cs="Times New Roman"/>
          <w:sz w:val="24"/>
          <w:szCs w:val="24"/>
        </w:rPr>
        <w:t>aktivnost</w:t>
      </w:r>
      <w:r>
        <w:rPr>
          <w:rFonts w:ascii="Times New Roman" w:hAnsi="Times New Roman" w:cs="Times New Roman"/>
          <w:sz w:val="24"/>
          <w:szCs w:val="24"/>
        </w:rPr>
        <w:t xml:space="preserve"> 7.227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E24BF" w:rsidRPr="00A91A93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52 – Ostale pomoći i darovnice </w:t>
      </w:r>
      <w:r w:rsidR="002E24BF" w:rsidRPr="00A91A93">
        <w:rPr>
          <w:rFonts w:ascii="Times New Roman" w:hAnsi="Times New Roman" w:cs="Times New Roman"/>
          <w:sz w:val="24"/>
          <w:szCs w:val="24"/>
        </w:rPr>
        <w:t>aktivnost 732.56</w:t>
      </w:r>
      <w:r>
        <w:rPr>
          <w:rFonts w:ascii="Times New Roman" w:hAnsi="Times New Roman" w:cs="Times New Roman"/>
          <w:sz w:val="24"/>
          <w:szCs w:val="24"/>
        </w:rPr>
        <w:t xml:space="preserve">9 ( od  toga A679071 118.751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  <w:r w:rsidR="002E24BF" w:rsidRPr="00A91A93">
        <w:rPr>
          <w:rFonts w:ascii="Times New Roman" w:hAnsi="Times New Roman" w:cs="Times New Roman"/>
          <w:sz w:val="24"/>
          <w:szCs w:val="24"/>
        </w:rPr>
        <w:t xml:space="preserve">, a po aktivnosti iznosi A679090   </w:t>
      </w:r>
      <w:r>
        <w:rPr>
          <w:rFonts w:ascii="Times New Roman" w:hAnsi="Times New Roman" w:cs="Times New Roman"/>
          <w:sz w:val="24"/>
          <w:szCs w:val="24"/>
        </w:rPr>
        <w:t xml:space="preserve">613.818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E24BF" w:rsidRPr="00A91A93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6 – Donacije </w:t>
      </w:r>
      <w:r w:rsidR="002E24BF" w:rsidRPr="00A91A93">
        <w:rPr>
          <w:rFonts w:ascii="Times New Roman" w:hAnsi="Times New Roman" w:cs="Times New Roman"/>
          <w:sz w:val="24"/>
          <w:szCs w:val="24"/>
        </w:rPr>
        <w:t xml:space="preserve">aktivnost A679071 </w:t>
      </w:r>
      <w:r w:rsidR="00366F0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.446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E24BF" w:rsidRDefault="004776A4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</w:t>
      </w:r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financiranja 563 – </w:t>
      </w:r>
      <w:proofErr w:type="spellStart"/>
      <w:r w:rsidR="002E24BF" w:rsidRPr="0089737A">
        <w:rPr>
          <w:rFonts w:ascii="Times New Roman" w:hAnsi="Times New Roman" w:cs="Times New Roman"/>
          <w:sz w:val="24"/>
          <w:szCs w:val="24"/>
        </w:rPr>
        <w:t>Eurospki</w:t>
      </w:r>
      <w:proofErr w:type="spellEnd"/>
      <w:r w:rsidR="002E24BF" w:rsidRPr="0089737A">
        <w:rPr>
          <w:rFonts w:ascii="Times New Roman" w:hAnsi="Times New Roman" w:cs="Times New Roman"/>
          <w:sz w:val="24"/>
          <w:szCs w:val="24"/>
        </w:rPr>
        <w:t xml:space="preserve"> fond za regionalni razvoj</w:t>
      </w:r>
      <w:r w:rsidR="002E24BF" w:rsidRPr="00A91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214.816 </w:t>
      </w:r>
      <w:r w:rsidRPr="0089737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9737A" w:rsidRDefault="0089737A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7A" w:rsidRPr="0089737A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PRIJENOS SREDSTAVA IZ PRETHODNE U SLJEDEĆU GODINU</w:t>
      </w:r>
    </w:p>
    <w:p w:rsidR="0089737A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donos iz prethodne godine iznosi 2.596.389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 U sljedeće</w:t>
      </w:r>
      <w:r w:rsidRPr="00616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Pr="006167E8">
        <w:rPr>
          <w:rFonts w:ascii="Times New Roman" w:hAnsi="Times New Roman" w:cs="Times New Roman"/>
          <w:sz w:val="24"/>
          <w:szCs w:val="24"/>
        </w:rPr>
        <w:t xml:space="preserve"> odnosi</w:t>
      </w:r>
      <w:r w:rsidR="00AF3A52">
        <w:rPr>
          <w:rFonts w:ascii="Times New Roman" w:hAnsi="Times New Roman" w:cs="Times New Roman"/>
          <w:sz w:val="24"/>
          <w:szCs w:val="24"/>
        </w:rPr>
        <w:t xml:space="preserve"> se 2.065.624 </w:t>
      </w:r>
      <w:proofErr w:type="spellStart"/>
      <w:r w:rsidR="00AF3A5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F3A52">
        <w:rPr>
          <w:rFonts w:ascii="Times New Roman" w:hAnsi="Times New Roman" w:cs="Times New Roman"/>
          <w:sz w:val="24"/>
          <w:szCs w:val="24"/>
        </w:rPr>
        <w:t xml:space="preserve"> ( najvećim dijelom odnosi se na izvor 31 vlastita sredstva, financijski </w:t>
      </w:r>
      <w:proofErr w:type="spellStart"/>
      <w:r w:rsidR="00AF3A52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AF3A52">
        <w:rPr>
          <w:rFonts w:ascii="Times New Roman" w:hAnsi="Times New Roman" w:cs="Times New Roman"/>
          <w:sz w:val="24"/>
          <w:szCs w:val="24"/>
        </w:rPr>
        <w:t xml:space="preserve"> IF 8, izvor 43 za posebn</w:t>
      </w:r>
      <w:r w:rsidR="000F2D0C">
        <w:rPr>
          <w:rFonts w:ascii="Times New Roman" w:hAnsi="Times New Roman" w:cs="Times New Roman"/>
          <w:sz w:val="24"/>
          <w:szCs w:val="24"/>
        </w:rPr>
        <w:t>e namjene te IF 52 EU projekti).</w:t>
      </w:r>
    </w:p>
    <w:p w:rsidR="0089737A" w:rsidRPr="00A91A93" w:rsidRDefault="0089737A" w:rsidP="002E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7A" w:rsidRPr="0089737A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7A">
        <w:rPr>
          <w:rFonts w:ascii="Times New Roman" w:hAnsi="Times New Roman" w:cs="Times New Roman"/>
          <w:sz w:val="24"/>
          <w:szCs w:val="24"/>
        </w:rPr>
        <w:t>UKUPNE I DOSPJELE OBVEZE</w:t>
      </w:r>
    </w:p>
    <w:p w:rsidR="000F2D0C" w:rsidRDefault="000F2D0C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potraživanja 148.107,36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od toga dospjelo 126.501,50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9737A" w:rsidRPr="00AF3A52" w:rsidRDefault="0089737A" w:rsidP="00897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2">
        <w:rPr>
          <w:rFonts w:ascii="Times New Roman" w:hAnsi="Times New Roman" w:cs="Times New Roman"/>
          <w:sz w:val="24"/>
          <w:szCs w:val="24"/>
        </w:rPr>
        <w:t>Stanje</w:t>
      </w:r>
      <w:r w:rsidR="005B250F" w:rsidRPr="00AF3A52">
        <w:rPr>
          <w:rFonts w:ascii="Times New Roman" w:hAnsi="Times New Roman" w:cs="Times New Roman"/>
          <w:sz w:val="24"/>
          <w:szCs w:val="24"/>
        </w:rPr>
        <w:t xml:space="preserve"> ukupnih obveza: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AF3A52" w:rsidRPr="00AF3A52" w:rsidTr="00B829E2">
        <w:tc>
          <w:tcPr>
            <w:tcW w:w="1838" w:type="dxa"/>
          </w:tcPr>
          <w:p w:rsidR="0089737A" w:rsidRPr="00AF3A52" w:rsidRDefault="0089737A" w:rsidP="00B8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737A" w:rsidRPr="00AF3A52" w:rsidRDefault="0089737A" w:rsidP="00B8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  <w:tc>
          <w:tcPr>
            <w:tcW w:w="3680" w:type="dxa"/>
          </w:tcPr>
          <w:p w:rsidR="0089737A" w:rsidRPr="00AF3A52" w:rsidRDefault="0089737A" w:rsidP="00B8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>Stanje obveza na dan 30.06.2023.</w:t>
            </w:r>
          </w:p>
        </w:tc>
      </w:tr>
      <w:tr w:rsidR="00AF3A52" w:rsidRPr="00AF3A52" w:rsidTr="00B829E2">
        <w:tc>
          <w:tcPr>
            <w:tcW w:w="1838" w:type="dxa"/>
          </w:tcPr>
          <w:p w:rsidR="0089737A" w:rsidRPr="00AF3A52" w:rsidRDefault="0089737A" w:rsidP="00B8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89737A" w:rsidRPr="00AF3A52" w:rsidRDefault="00AF3A52" w:rsidP="00AF3A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 xml:space="preserve">736.533,89 </w:t>
            </w:r>
            <w:r w:rsidR="0089737A" w:rsidRPr="00AF3A5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89737A" w:rsidRPr="00AF3A52" w:rsidRDefault="00AF3A52" w:rsidP="00B829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>763.942,37</w:t>
            </w:r>
            <w:r w:rsidR="0089737A" w:rsidRPr="00AF3A5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AF3A52" w:rsidRPr="00AF3A52" w:rsidTr="00B829E2">
        <w:tc>
          <w:tcPr>
            <w:tcW w:w="1838" w:type="dxa"/>
          </w:tcPr>
          <w:p w:rsidR="0089737A" w:rsidRPr="00AF3A52" w:rsidRDefault="0089737A" w:rsidP="00B8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89737A" w:rsidRPr="00AF3A52" w:rsidRDefault="0089737A" w:rsidP="00B8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</w:t>
            </w:r>
          </w:p>
        </w:tc>
        <w:tc>
          <w:tcPr>
            <w:tcW w:w="3680" w:type="dxa"/>
          </w:tcPr>
          <w:p w:rsidR="0089737A" w:rsidRPr="00AF3A52" w:rsidRDefault="0089737A" w:rsidP="00B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</w:t>
            </w:r>
          </w:p>
        </w:tc>
      </w:tr>
    </w:tbl>
    <w:p w:rsidR="002E24BF" w:rsidRPr="0089737A" w:rsidRDefault="002E24BF" w:rsidP="00C52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B6F" w:rsidRDefault="00700B6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4BF" w:rsidRDefault="002E24BF" w:rsidP="002E2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Dekan:</w:t>
      </w:r>
    </w:p>
    <w:p w:rsidR="002E24BF" w:rsidRDefault="002E24BF" w:rsidP="002E2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Krunoslav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Zmaić</w:t>
      </w:r>
      <w:proofErr w:type="spellEnd"/>
    </w:p>
    <w:p w:rsidR="00700B6F" w:rsidRDefault="00700B6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D26"/>
    <w:multiLevelType w:val="hybridMultilevel"/>
    <w:tmpl w:val="4D2E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2DFA"/>
    <w:multiLevelType w:val="multilevel"/>
    <w:tmpl w:val="2A348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672829"/>
    <w:multiLevelType w:val="multilevel"/>
    <w:tmpl w:val="591CF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41A1"/>
    <w:rsid w:val="00065B0B"/>
    <w:rsid w:val="000A1A2E"/>
    <w:rsid w:val="000C1FA3"/>
    <w:rsid w:val="000D0A1C"/>
    <w:rsid w:val="000F2D0C"/>
    <w:rsid w:val="00110CA3"/>
    <w:rsid w:val="0011418D"/>
    <w:rsid w:val="00137415"/>
    <w:rsid w:val="00143083"/>
    <w:rsid w:val="00186B7B"/>
    <w:rsid w:val="001B0F71"/>
    <w:rsid w:val="001B5312"/>
    <w:rsid w:val="001C65D3"/>
    <w:rsid w:val="002114B5"/>
    <w:rsid w:val="002378AE"/>
    <w:rsid w:val="00245B1D"/>
    <w:rsid w:val="002603E6"/>
    <w:rsid w:val="00280CEB"/>
    <w:rsid w:val="0029735D"/>
    <w:rsid w:val="00297F7A"/>
    <w:rsid w:val="002D03A9"/>
    <w:rsid w:val="002E24BF"/>
    <w:rsid w:val="00306DC0"/>
    <w:rsid w:val="00320FE9"/>
    <w:rsid w:val="0033244E"/>
    <w:rsid w:val="00354BD2"/>
    <w:rsid w:val="0036027D"/>
    <w:rsid w:val="00366F0A"/>
    <w:rsid w:val="00375058"/>
    <w:rsid w:val="00386453"/>
    <w:rsid w:val="003A22DB"/>
    <w:rsid w:val="00407290"/>
    <w:rsid w:val="00407F92"/>
    <w:rsid w:val="004218E4"/>
    <w:rsid w:val="004359D6"/>
    <w:rsid w:val="00466878"/>
    <w:rsid w:val="004776A4"/>
    <w:rsid w:val="004C6A21"/>
    <w:rsid w:val="00515126"/>
    <w:rsid w:val="00536576"/>
    <w:rsid w:val="0056074B"/>
    <w:rsid w:val="005722A3"/>
    <w:rsid w:val="005A143A"/>
    <w:rsid w:val="005B250F"/>
    <w:rsid w:val="005C1418"/>
    <w:rsid w:val="005F2C45"/>
    <w:rsid w:val="00605080"/>
    <w:rsid w:val="006167E8"/>
    <w:rsid w:val="00624C16"/>
    <w:rsid w:val="0064506A"/>
    <w:rsid w:val="006C7901"/>
    <w:rsid w:val="006E10D7"/>
    <w:rsid w:val="00700648"/>
    <w:rsid w:val="00700B6F"/>
    <w:rsid w:val="0072334A"/>
    <w:rsid w:val="0072531D"/>
    <w:rsid w:val="00754EEF"/>
    <w:rsid w:val="00760843"/>
    <w:rsid w:val="00796390"/>
    <w:rsid w:val="007E025D"/>
    <w:rsid w:val="008536B3"/>
    <w:rsid w:val="0087355D"/>
    <w:rsid w:val="00880E6A"/>
    <w:rsid w:val="00886D68"/>
    <w:rsid w:val="0089737A"/>
    <w:rsid w:val="008E3261"/>
    <w:rsid w:val="0094274B"/>
    <w:rsid w:val="00944920"/>
    <w:rsid w:val="00966F51"/>
    <w:rsid w:val="00975BA7"/>
    <w:rsid w:val="009D7CA0"/>
    <w:rsid w:val="009E707F"/>
    <w:rsid w:val="00A43A1D"/>
    <w:rsid w:val="00A91A93"/>
    <w:rsid w:val="00A96AF7"/>
    <w:rsid w:val="00AA243D"/>
    <w:rsid w:val="00AC288F"/>
    <w:rsid w:val="00AE2812"/>
    <w:rsid w:val="00AE5B49"/>
    <w:rsid w:val="00AF3A52"/>
    <w:rsid w:val="00B6490B"/>
    <w:rsid w:val="00B64B47"/>
    <w:rsid w:val="00B7793B"/>
    <w:rsid w:val="00BA3AD9"/>
    <w:rsid w:val="00BE4DA4"/>
    <w:rsid w:val="00BF44C6"/>
    <w:rsid w:val="00C105F0"/>
    <w:rsid w:val="00C52706"/>
    <w:rsid w:val="00C844F2"/>
    <w:rsid w:val="00CA12E2"/>
    <w:rsid w:val="00CD42D1"/>
    <w:rsid w:val="00CE075D"/>
    <w:rsid w:val="00D019AB"/>
    <w:rsid w:val="00D01AE3"/>
    <w:rsid w:val="00D87104"/>
    <w:rsid w:val="00D948F1"/>
    <w:rsid w:val="00DC4E03"/>
    <w:rsid w:val="00DD2586"/>
    <w:rsid w:val="00DF30BF"/>
    <w:rsid w:val="00DF778D"/>
    <w:rsid w:val="00E2764F"/>
    <w:rsid w:val="00E30BF0"/>
    <w:rsid w:val="00E34EA9"/>
    <w:rsid w:val="00E6603C"/>
    <w:rsid w:val="00E74D93"/>
    <w:rsid w:val="00E77C82"/>
    <w:rsid w:val="00ED2BA2"/>
    <w:rsid w:val="00EE64FC"/>
    <w:rsid w:val="00F00D6F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D0A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6E1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D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User</cp:lastModifiedBy>
  <cp:revision>8</cp:revision>
  <cp:lastPrinted>2022-12-06T08:24:00Z</cp:lastPrinted>
  <dcterms:created xsi:type="dcterms:W3CDTF">2023-08-13T13:41:00Z</dcterms:created>
  <dcterms:modified xsi:type="dcterms:W3CDTF">2023-08-28T07:30:00Z</dcterms:modified>
</cp:coreProperties>
</file>